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34B39C">
      <w:pPr>
        <w:jc w:val="center"/>
        <w:rPr>
          <w:rFonts w:hint="eastAsia" w:ascii="黑体" w:hAnsi="黑体" w:eastAsia="黑体" w:cs="黑体"/>
          <w:sz w:val="40"/>
          <w:szCs w:val="48"/>
          <w:lang w:val="en-US" w:eastAsia="zh-CN"/>
        </w:rPr>
      </w:pPr>
      <w:bookmarkStart w:id="0" w:name="_GoBack"/>
      <w:bookmarkEnd w:id="0"/>
      <w:r>
        <w:rPr>
          <w:rFonts w:hint="eastAsia" w:ascii="黑体" w:hAnsi="黑体" w:eastAsia="黑体" w:cs="黑体"/>
          <w:sz w:val="40"/>
          <w:szCs w:val="48"/>
          <w:lang w:val="en-US" w:eastAsia="zh-CN"/>
        </w:rPr>
        <w:drawing>
          <wp:anchor distT="0" distB="0" distL="114300" distR="114300" simplePos="0" relativeHeight="251659264" behindDoc="0" locked="0" layoutInCell="1" allowOverlap="1">
            <wp:simplePos x="0" y="0"/>
            <wp:positionH relativeFrom="page">
              <wp:posOffset>11049000</wp:posOffset>
            </wp:positionH>
            <wp:positionV relativeFrom="topMargin">
              <wp:posOffset>10426700</wp:posOffset>
            </wp:positionV>
            <wp:extent cx="279400" cy="2921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79400" cy="292100"/>
                    </a:xfrm>
                    <a:prstGeom prst="rect">
                      <a:avLst/>
                    </a:prstGeom>
                  </pic:spPr>
                </pic:pic>
              </a:graphicData>
            </a:graphic>
          </wp:anchor>
        </w:drawing>
      </w:r>
      <w:r>
        <w:rPr>
          <w:rFonts w:hint="eastAsia" w:ascii="黑体" w:hAnsi="黑体" w:eastAsia="黑体" w:cs="黑体"/>
          <w:sz w:val="40"/>
          <w:szCs w:val="48"/>
          <w:lang w:val="en-US" w:eastAsia="zh-CN"/>
        </w:rPr>
        <w:t>第22课 《皇帝的新装》教学设计</w:t>
      </w:r>
    </w:p>
    <w:p w14:paraId="57923FB6">
      <w:r>
        <w:pict>
          <v:shape id="_x0000_i1025" o:spt="75" type="#_x0000_t75" style="height:43.55pt;width:105.8pt;" filled="f" o:preferrelative="t" stroked="f" coordsize="21600,21600">
            <v:path/>
            <v:fill on="f" focussize="0,0"/>
            <v:stroke on="f"/>
            <v:imagedata r:id="rId11" o:title=""/>
            <o:lock v:ext="edit" aspectratio="t"/>
            <w10:wrap type="none"/>
            <w10:anchorlock/>
          </v:shape>
        </w:pict>
      </w:r>
    </w:p>
    <w:p w14:paraId="760FE29D">
      <w:pPr>
        <w:spacing w:line="360" w:lineRule="auto"/>
        <w:ind w:firstLine="420" w:firstLineChars="200"/>
      </w:pPr>
      <w:r>
        <w:t>《</w:t>
      </w:r>
      <w:r>
        <w:rPr>
          <w:rFonts w:hint="eastAsia"/>
        </w:rPr>
        <w:t>皇帝的新装》是</w:t>
      </w:r>
      <w:r>
        <w:rPr>
          <w:rFonts w:hint="eastAsia"/>
          <w:lang w:val="en-US" w:eastAsia="zh-CN"/>
        </w:rPr>
        <w:t>统编版2024新教材</w:t>
      </w:r>
      <w:r>
        <w:rPr>
          <w:rFonts w:hint="eastAsia"/>
        </w:rPr>
        <w:t>七年级</w:t>
      </w:r>
      <w:r>
        <w:rPr>
          <w:rFonts w:hint="eastAsia"/>
          <w:lang w:val="en-US" w:eastAsia="zh-CN"/>
        </w:rPr>
        <w:t>语文</w:t>
      </w:r>
      <w:r>
        <w:rPr>
          <w:rFonts w:hint="eastAsia"/>
        </w:rPr>
        <w:t>上册第</w:t>
      </w:r>
      <w:r>
        <w:rPr>
          <w:rFonts w:hint="eastAsia"/>
          <w:lang w:val="en-US" w:eastAsia="zh-CN"/>
        </w:rPr>
        <w:t>22</w:t>
      </w:r>
      <w:r>
        <w:rPr>
          <w:rFonts w:hint="eastAsia"/>
        </w:rPr>
        <w:t>课</w:t>
      </w:r>
      <w:r>
        <w:rPr>
          <w:rFonts w:hint="eastAsia"/>
          <w:lang w:eastAsia="zh-CN"/>
        </w:rPr>
        <w:t>，</w:t>
      </w:r>
      <w:r>
        <w:rPr>
          <w:rFonts w:hint="default"/>
        </w:rPr>
        <w:t>本单元选编的课文体裁多样，有童话、现代诗、神话、寓言，这些作品共同特点是通过虚构的人物、情节、形象来曲折地反映现实，引人遐思。这些富于想象力的文本，可以激发学生的阅读兴趣，培养联想、想象的能力，引导憎恶假恶丑，向往真善美。</w:t>
      </w:r>
    </w:p>
    <w:p w14:paraId="12586C2E">
      <w:pPr>
        <w:spacing w:line="360" w:lineRule="auto"/>
        <w:ind w:firstLine="420" w:firstLineChars="200"/>
        <w:rPr>
          <w:rFonts w:hint="default"/>
        </w:rPr>
      </w:pPr>
      <w:r>
        <w:rPr>
          <w:rFonts w:hint="default"/>
        </w:rPr>
        <w:t>本文是丹麦的童话大师安徒生创作的童话作品，写于1837年。是他最著名的童话之一。童话通过一个昏庸无能而又穷奢极欲的皇帝受骗上当的故事，揭露皇帝及大臣们自欺欺人的丑行。讽刺了他们的虚伪和愚蠢。故事写的是实际上根本不存在的“美丽的新装”，深刻发掘的则是统治者们的丑恶灵魂。</w:t>
      </w:r>
    </w:p>
    <w:p w14:paraId="5263E633">
      <w:r>
        <w:pict>
          <v:shape id="_x0000_i1026" o:spt="75" type="#_x0000_t75" style="height:33.75pt;width:102.8pt;" filled="f" o:preferrelative="t" stroked="f" coordsize="21600,21600">
            <v:path/>
            <v:fill on="f" focussize="0,0"/>
            <v:stroke on="f"/>
            <v:imagedata r:id="rId12" o:title=""/>
            <o:lock v:ext="edit" aspectratio="t"/>
            <w10:wrap type="none"/>
            <w10:anchorlock/>
          </v:shape>
        </w:pict>
      </w:r>
    </w:p>
    <w:p w14:paraId="157927B7">
      <w:pPr>
        <w:spacing w:line="360" w:lineRule="auto"/>
        <w:ind w:firstLine="420" w:firstLineChars="200"/>
        <w:rPr>
          <w:rFonts w:hint="eastAsia"/>
        </w:rPr>
      </w:pPr>
      <w:r>
        <w:rPr>
          <w:rFonts w:hint="eastAsia"/>
          <w:lang w:val="en-US" w:eastAsia="zh-CN"/>
        </w:rPr>
        <w:t>1.</w:t>
      </w:r>
      <w:r>
        <w:rPr>
          <w:rFonts w:hint="eastAsia"/>
        </w:rPr>
        <w:t>了解作者及童话的特点；理清童话的情节。</w:t>
      </w:r>
    </w:p>
    <w:p w14:paraId="57154355">
      <w:pPr>
        <w:spacing w:line="360" w:lineRule="auto"/>
        <w:ind w:firstLine="420" w:firstLineChars="200"/>
        <w:rPr>
          <w:rFonts w:hint="eastAsia"/>
        </w:rPr>
      </w:pPr>
      <w:r>
        <w:rPr>
          <w:rFonts w:hint="eastAsia"/>
          <w:lang w:val="en-US" w:eastAsia="zh-CN"/>
        </w:rPr>
        <w:t>2.</w:t>
      </w:r>
      <w:r>
        <w:rPr>
          <w:rFonts w:hint="eastAsia"/>
        </w:rPr>
        <w:t>分析人物形象，理解童话想象和夸张的艺术特点。</w:t>
      </w:r>
    </w:p>
    <w:p w14:paraId="33F1A1C8">
      <w:pPr>
        <w:spacing w:line="360" w:lineRule="auto"/>
        <w:ind w:firstLine="420" w:firstLineChars="200"/>
        <w:rPr>
          <w:rFonts w:hint="eastAsia"/>
        </w:rPr>
      </w:pPr>
      <w:r>
        <w:rPr>
          <w:rFonts w:hint="eastAsia"/>
          <w:lang w:val="en-US" w:eastAsia="zh-CN"/>
        </w:rPr>
        <w:t>3.</w:t>
      </w:r>
      <w:r>
        <w:rPr>
          <w:rFonts w:hint="eastAsia"/>
        </w:rPr>
        <w:t>合作探究，认识封建统治者的愚蠢和虚伪。</w:t>
      </w:r>
    </w:p>
    <w:p w14:paraId="5C23C2ED">
      <w:pPr>
        <w:spacing w:line="360" w:lineRule="auto"/>
      </w:pPr>
      <w:r>
        <w:pict>
          <v:shape id="_x0000_i1027" o:spt="75" type="#_x0000_t75" style="height:28.5pt;width:104.95pt;" filled="f" o:preferrelative="t" stroked="f" coordsize="21600,21600">
            <v:path/>
            <v:fill on="f" focussize="0,0"/>
            <v:stroke on="f"/>
            <v:imagedata r:id="rId13" chromakey="#FAF5ED" o:title=""/>
            <o:lock v:ext="edit" aspectratio="t"/>
            <w10:wrap type="none"/>
            <w10:anchorlock/>
          </v:shape>
        </w:pict>
      </w:r>
    </w:p>
    <w:p w14:paraId="4925E7FF">
      <w:pPr>
        <w:spacing w:line="360" w:lineRule="auto"/>
        <w:ind w:firstLine="420" w:firstLineChars="200"/>
        <w:jc w:val="left"/>
        <w:rPr>
          <w:rFonts w:hint="eastAsia"/>
          <w:b w:val="0"/>
          <w:bCs w:val="0"/>
        </w:rPr>
      </w:pPr>
      <w:r>
        <w:rPr>
          <w:rFonts w:hint="eastAsia"/>
          <w:b w:val="0"/>
          <w:bCs w:val="0"/>
        </w:rPr>
        <w:t>教学重点：</w:t>
      </w:r>
    </w:p>
    <w:p w14:paraId="006EF9CA">
      <w:pPr>
        <w:spacing w:line="360" w:lineRule="auto"/>
        <w:ind w:firstLine="420" w:firstLineChars="200"/>
        <w:jc w:val="left"/>
        <w:rPr>
          <w:rFonts w:hint="eastAsia"/>
          <w:b w:val="0"/>
          <w:bCs w:val="0"/>
        </w:rPr>
      </w:pPr>
      <w:r>
        <w:rPr>
          <w:rFonts w:hint="eastAsia"/>
        </w:rPr>
        <w:t>了解作者及童话的特点；理清童话的情节。</w:t>
      </w:r>
    </w:p>
    <w:p w14:paraId="15BC123F">
      <w:pPr>
        <w:spacing w:line="360" w:lineRule="auto"/>
        <w:ind w:firstLine="420" w:firstLineChars="200"/>
        <w:jc w:val="left"/>
        <w:rPr>
          <w:rFonts w:hint="eastAsia"/>
          <w:b w:val="0"/>
          <w:bCs w:val="0"/>
        </w:rPr>
      </w:pPr>
      <w:r>
        <w:rPr>
          <w:rFonts w:hint="eastAsia"/>
          <w:b w:val="0"/>
          <w:bCs w:val="0"/>
        </w:rPr>
        <w:t>教学难点：</w:t>
      </w:r>
    </w:p>
    <w:p w14:paraId="30810399">
      <w:pPr>
        <w:spacing w:line="360" w:lineRule="auto"/>
        <w:ind w:firstLine="420" w:firstLineChars="200"/>
        <w:rPr>
          <w:rFonts w:hint="eastAsia"/>
        </w:rPr>
      </w:pPr>
      <w:r>
        <w:rPr>
          <w:rFonts w:hint="eastAsia"/>
        </w:rPr>
        <w:t>分析人物形象，理解童话想象和夸张的艺术特点。</w:t>
      </w:r>
    </w:p>
    <w:p w14:paraId="4F590961">
      <w:pPr>
        <w:spacing w:line="360" w:lineRule="auto"/>
      </w:pPr>
      <w:r>
        <w:pict>
          <v:shape id="_x0000_i1028" o:spt="75" type="#_x0000_t75" style="height:35.55pt;width:101.15pt;" filled="f" o:preferrelative="t" stroked="f" coordsize="21600,21600">
            <v:path/>
            <v:fill on="f" focussize="0,0"/>
            <v:stroke on="f"/>
            <v:imagedata r:id="rId14" chromakey="#FAF5ED" o:title=""/>
            <o:lock v:ext="edit" aspectratio="t"/>
            <w10:wrap type="none"/>
            <w10:anchorlock/>
          </v:shape>
        </w:pict>
      </w:r>
    </w:p>
    <w:p w14:paraId="3996B044">
      <w:pPr>
        <w:spacing w:line="360" w:lineRule="auto"/>
        <w:ind w:firstLine="420" w:firstLineChars="200"/>
        <w:rPr>
          <w:rFonts w:hint="eastAsia"/>
        </w:rPr>
      </w:pPr>
      <w:r>
        <w:rPr>
          <w:rFonts w:hint="eastAsia"/>
        </w:rPr>
        <w:t>我们从小就听过或读过不少童话。有哪些童话作品给你留下了深刻的印象呢，给大家说一说。</w:t>
      </w:r>
    </w:p>
    <w:p w14:paraId="5262DE4D">
      <w:pPr>
        <w:spacing w:line="360" w:lineRule="auto"/>
        <w:ind w:firstLine="420" w:firstLineChars="200"/>
        <w:rPr>
          <w:rFonts w:hint="eastAsia"/>
        </w:rPr>
      </w:pPr>
      <w:r>
        <w:rPr>
          <w:rFonts w:hint="eastAsia"/>
        </w:rPr>
        <w:t>奥地利著名作家茨威格说有些童话是“一生可以读两次的童话”，大家知道是哪些吗？没错就是《安徒生童话》，它从来没有年龄限制，这节课我们就一起来重温一下这篇经典童话故事。</w:t>
      </w:r>
    </w:p>
    <w:p w14:paraId="79A3E7EF">
      <w:pPr>
        <w:spacing w:line="360" w:lineRule="auto"/>
      </w:pPr>
      <w:r>
        <w:pict>
          <v:shape id="_x0000_i1029" o:spt="75" type="#_x0000_t75" style="height:38.05pt;width:105.8pt;" filled="f" o:preferrelative="t" stroked="f" coordsize="21600,21600">
            <v:path/>
            <v:fill on="f" focussize="0,0"/>
            <v:stroke on="f"/>
            <v:imagedata r:id="rId15" chromakey="#FAF5ED" o:title=""/>
            <o:lock v:ext="edit" aspectratio="t"/>
            <w10:wrap type="none"/>
            <w10:anchorlock/>
          </v:shape>
        </w:pict>
      </w:r>
    </w:p>
    <w:p w14:paraId="55ACF744">
      <w:pPr>
        <w:spacing w:line="360" w:lineRule="auto"/>
        <w:ind w:firstLine="420" w:firstLineChars="200"/>
        <w:rPr>
          <w:rFonts w:hint="eastAsia"/>
        </w:rPr>
      </w:pPr>
      <w:r>
        <w:rPr>
          <w:rFonts w:hint="eastAsia"/>
        </w:rPr>
        <w:t>踏入童话世界，开启奇幻之旅，共赴一场童心盛宴。学校繁星文学社正在开展童话阅读综合实践活动，作为文学社成员，请你完成下面的任务。</w:t>
      </w:r>
    </w:p>
    <w:p w14:paraId="33BA8C65">
      <w:pPr>
        <w:shd w:val="clear" w:color="auto" w:fill="E2EFDA"/>
        <w:spacing w:line="360" w:lineRule="auto"/>
        <w:ind w:firstLine="422" w:firstLineChars="200"/>
        <w:rPr>
          <w:rFonts w:hint="eastAsia"/>
          <w:b/>
          <w:bCs/>
          <w:lang w:eastAsia="zh-CN"/>
        </w:rPr>
      </w:pPr>
      <w:r>
        <w:rPr>
          <w:rFonts w:hint="eastAsia"/>
          <w:b/>
          <w:bCs/>
          <w:lang w:eastAsia="zh-CN"/>
        </w:rPr>
        <w:t>【</w:t>
      </w:r>
      <w:r>
        <w:rPr>
          <w:rFonts w:hint="eastAsia"/>
          <w:b/>
          <w:bCs/>
        </w:rPr>
        <w:t>走近作者</w:t>
      </w:r>
      <w:r>
        <w:rPr>
          <w:rFonts w:hint="eastAsia"/>
          <w:b/>
          <w:bCs/>
          <w:lang w:eastAsia="zh-CN"/>
        </w:rPr>
        <w:t>】</w:t>
      </w:r>
    </w:p>
    <w:p w14:paraId="4FE48F86">
      <w:pPr>
        <w:shd w:val="clear" w:color="auto" w:fill="auto"/>
        <w:spacing w:line="360" w:lineRule="auto"/>
        <w:ind w:firstLine="420" w:firstLineChars="200"/>
        <w:rPr>
          <w:rFonts w:hint="eastAsia"/>
          <w:lang w:eastAsia="zh-CN"/>
        </w:rPr>
      </w:pPr>
      <w:r>
        <w:rPr>
          <w:rFonts w:hint="eastAsia"/>
          <w:lang w:eastAsia="zh-CN"/>
        </w:rPr>
        <w:t>安徒生（1805—1875），丹麦作家。他一生坚持不懈地进行创作，以诗意而又幽默的笔调，改变了现代童话的面貌，并开启了童话创作的先河，被尊为“现代童话之父”。</w:t>
      </w:r>
    </w:p>
    <w:p w14:paraId="35751CE3">
      <w:pPr>
        <w:shd w:val="clear" w:color="auto" w:fill="auto"/>
        <w:spacing w:line="360" w:lineRule="auto"/>
        <w:ind w:firstLine="420" w:firstLineChars="200"/>
        <w:rPr>
          <w:rFonts w:hint="eastAsia"/>
          <w:lang w:eastAsia="zh-CN"/>
        </w:rPr>
      </w:pPr>
      <w:r>
        <w:rPr>
          <w:rFonts w:hint="eastAsia"/>
          <w:lang w:eastAsia="zh-CN"/>
        </w:rPr>
        <w:t>代表作有童话《卖火柴的小女孩》《海的女儿》《丑小鸭》等。</w:t>
      </w:r>
    </w:p>
    <w:p w14:paraId="25A5DBD7">
      <w:pPr>
        <w:shd w:val="clear" w:color="auto" w:fill="E2EFDA"/>
        <w:spacing w:line="360" w:lineRule="auto"/>
        <w:ind w:firstLine="422" w:firstLineChars="200"/>
        <w:rPr>
          <w:rFonts w:hint="eastAsia"/>
          <w:b/>
          <w:bCs/>
          <w:lang w:eastAsia="zh-CN"/>
        </w:rPr>
      </w:pPr>
      <w:r>
        <w:rPr>
          <w:rFonts w:hint="eastAsia"/>
          <w:b/>
          <w:bCs/>
          <w:lang w:eastAsia="zh-CN"/>
        </w:rPr>
        <w:t>【背景资料】</w:t>
      </w:r>
    </w:p>
    <w:p w14:paraId="693A3E3F">
      <w:pPr>
        <w:shd w:val="clear" w:color="auto" w:fill="auto"/>
        <w:spacing w:line="360" w:lineRule="auto"/>
        <w:ind w:firstLine="420" w:firstLineChars="200"/>
        <w:rPr>
          <w:rFonts w:hint="eastAsia"/>
          <w:lang w:eastAsia="zh-CN"/>
        </w:rPr>
      </w:pPr>
      <w:r>
        <w:rPr>
          <w:rFonts w:hint="eastAsia"/>
          <w:lang w:eastAsia="zh-CN"/>
        </w:rPr>
        <w:t>这篇童话写于1837年。当时丹麦人民深受本国封建阶级和英国资产阶级的双重剥削，过着饥寒交迫的贫困生活，而封建统治阶级则穷奢极欲，挥霍无度。面对这样的社会现实，安徒生根据西班牙一则民间故事改编写成《皇帝的新装》，把锋芒直指封建统治阶级的头目，无情地嘲讽了贵族、宫廷的丑恶行径，深刻地剖析了当时社会的病状。</w:t>
      </w:r>
    </w:p>
    <w:p w14:paraId="148DEBB6">
      <w:pPr>
        <w:shd w:val="clear" w:color="auto" w:fill="E2EFDA"/>
        <w:spacing w:line="360" w:lineRule="auto"/>
        <w:ind w:firstLine="422" w:firstLineChars="200"/>
        <w:rPr>
          <w:rFonts w:hint="eastAsia"/>
          <w:b/>
          <w:bCs/>
          <w:lang w:eastAsia="zh-CN"/>
        </w:rPr>
      </w:pPr>
      <w:r>
        <w:rPr>
          <w:rFonts w:hint="eastAsia"/>
          <w:b/>
          <w:bCs/>
          <w:lang w:eastAsia="zh-CN"/>
        </w:rPr>
        <w:t>【</w:t>
      </w:r>
      <w:r>
        <w:rPr>
          <w:rFonts w:hint="eastAsia"/>
          <w:b/>
          <w:bCs/>
          <w:lang w:val="en-US" w:eastAsia="zh-CN"/>
        </w:rPr>
        <w:t>文体知识</w:t>
      </w:r>
      <w:r>
        <w:rPr>
          <w:rFonts w:hint="eastAsia"/>
          <w:b/>
          <w:bCs/>
          <w:lang w:eastAsia="zh-CN"/>
        </w:rPr>
        <w:t>】</w:t>
      </w:r>
    </w:p>
    <w:p w14:paraId="45F4445D">
      <w:pPr>
        <w:shd w:val="clear" w:color="auto" w:fill="auto"/>
        <w:spacing w:line="360" w:lineRule="auto"/>
        <w:ind w:firstLine="420" w:firstLineChars="200"/>
        <w:rPr>
          <w:rFonts w:hint="eastAsia"/>
          <w:lang w:eastAsia="zh-CN"/>
        </w:rPr>
      </w:pPr>
      <w:r>
        <w:rPr>
          <w:rFonts w:hint="eastAsia"/>
          <w:lang w:eastAsia="zh-CN"/>
        </w:rPr>
        <w:t>童话是一种儿童文学体裁。它通过丰富的想象、幻想和夸张来塑造形象，反映生活，对儿童进行思想教育和知识教育。故事情节往往离奇曲折，引人入胜；语言通俗生动；常常采用拟人的手法，鸟兽虫鱼、花草树木、家具、玩具等都可以写成有思想、有行为、有性格的形象。童话的基本特征是奇特的幻想性和强烈的夸张性。其中幻想性是童话的根本特征。</w:t>
      </w:r>
    </w:p>
    <w:p w14:paraId="26DB9902">
      <w:pPr>
        <w:shd w:val="clear" w:color="auto" w:fill="E2EFDA"/>
        <w:spacing w:line="360" w:lineRule="auto"/>
        <w:ind w:firstLine="422" w:firstLineChars="200"/>
        <w:rPr>
          <w:rFonts w:hint="eastAsia"/>
          <w:b/>
          <w:bCs/>
          <w:i w:val="0"/>
          <w:iCs w:val="0"/>
          <w:lang w:eastAsia="zh-CN"/>
        </w:rPr>
      </w:pPr>
      <w:r>
        <w:rPr>
          <w:rFonts w:hint="eastAsia"/>
          <w:b/>
          <w:bCs/>
          <w:i w:val="0"/>
          <w:iCs w:val="0"/>
          <w:lang w:eastAsia="zh-CN"/>
        </w:rPr>
        <w:t>【</w:t>
      </w:r>
      <w:r>
        <w:rPr>
          <w:rFonts w:hint="eastAsia"/>
          <w:b/>
          <w:bCs/>
          <w:i w:val="0"/>
          <w:iCs w:val="0"/>
          <w:lang w:val="en-US" w:eastAsia="zh-CN"/>
        </w:rPr>
        <w:t>重点生字</w:t>
      </w:r>
      <w:r>
        <w:rPr>
          <w:rFonts w:hint="eastAsia"/>
          <w:b/>
          <w:bCs/>
          <w:i w:val="0"/>
          <w:iCs w:val="0"/>
          <w:lang w:eastAsia="zh-CN"/>
        </w:rPr>
        <w:t>】</w:t>
      </w:r>
    </w:p>
    <w:p w14:paraId="054D6268">
      <w:pPr>
        <w:shd w:val="clear" w:color="auto" w:fill="auto"/>
        <w:spacing w:line="360" w:lineRule="auto"/>
        <w:ind w:firstLine="420" w:firstLineChars="200"/>
        <w:rPr>
          <w:rFonts w:hint="eastAsia"/>
          <w:b w:val="0"/>
          <w:bCs w:val="0"/>
        </w:rPr>
      </w:pPr>
      <w:r>
        <w:rPr>
          <w:rFonts w:hint="eastAsia"/>
          <w:b w:val="0"/>
          <w:bCs w:val="0"/>
        </w:rPr>
        <w:t xml:space="preserve">炫耀（xuàn yào）  </w:t>
      </w:r>
      <w:r>
        <w:rPr>
          <w:rFonts w:hint="eastAsia"/>
          <w:b w:val="0"/>
          <w:bCs w:val="0"/>
          <w:lang w:val="en-US" w:eastAsia="zh-CN"/>
        </w:rPr>
        <w:t xml:space="preserve">  </w:t>
      </w:r>
      <w:r>
        <w:rPr>
          <w:rFonts w:hint="eastAsia"/>
          <w:b w:val="0"/>
          <w:bCs w:val="0"/>
        </w:rPr>
        <w:t>愚</w:t>
      </w:r>
      <w:r>
        <w:rPr>
          <w:rFonts w:hint="eastAsia"/>
          <w:b/>
          <w:bCs/>
        </w:rPr>
        <w:t>蠢</w:t>
      </w:r>
      <w:r>
        <w:rPr>
          <w:rFonts w:hint="eastAsia"/>
          <w:b w:val="0"/>
          <w:bCs w:val="0"/>
        </w:rPr>
        <w:t xml:space="preserve">（chǔn）  </w:t>
      </w:r>
      <w:r>
        <w:rPr>
          <w:rFonts w:hint="eastAsia"/>
          <w:b w:val="0"/>
          <w:bCs w:val="0"/>
          <w:lang w:val="en-US" w:eastAsia="zh-CN"/>
        </w:rPr>
        <w:t xml:space="preserve">  </w:t>
      </w:r>
      <w:r>
        <w:rPr>
          <w:rFonts w:hint="eastAsia"/>
          <w:b/>
          <w:bCs/>
          <w:lang w:val="en-US" w:eastAsia="zh-CN"/>
        </w:rPr>
        <w:t xml:space="preserve"> </w:t>
      </w:r>
      <w:r>
        <w:rPr>
          <w:rFonts w:hint="eastAsia"/>
          <w:b/>
          <w:bCs/>
        </w:rPr>
        <w:t>妥</w:t>
      </w:r>
      <w:r>
        <w:rPr>
          <w:rFonts w:hint="eastAsia"/>
          <w:b w:val="0"/>
          <w:bCs w:val="0"/>
        </w:rPr>
        <w:t xml:space="preserve">（tuǒ）当  </w:t>
      </w:r>
      <w:r>
        <w:rPr>
          <w:rFonts w:hint="eastAsia"/>
          <w:b w:val="0"/>
          <w:bCs w:val="0"/>
          <w:lang w:val="en-US" w:eastAsia="zh-CN"/>
        </w:rPr>
        <w:t xml:space="preserve">    </w:t>
      </w:r>
      <w:r>
        <w:rPr>
          <w:rFonts w:hint="eastAsia"/>
          <w:b w:val="0"/>
          <w:bCs w:val="0"/>
        </w:rPr>
        <w:t>滑</w:t>
      </w:r>
      <w:r>
        <w:rPr>
          <w:rFonts w:hint="eastAsia"/>
          <w:b/>
          <w:bCs/>
        </w:rPr>
        <w:t>稽</w:t>
      </w:r>
      <w:r>
        <w:rPr>
          <w:rFonts w:hint="eastAsia"/>
          <w:b w:val="0"/>
          <w:bCs w:val="0"/>
        </w:rPr>
        <w:t>（jī） </w:t>
      </w:r>
    </w:p>
    <w:p w14:paraId="273B05E8">
      <w:pPr>
        <w:shd w:val="clear" w:color="auto" w:fill="auto"/>
        <w:spacing w:line="360" w:lineRule="auto"/>
        <w:ind w:firstLine="420" w:firstLineChars="200"/>
        <w:rPr>
          <w:rFonts w:hint="eastAsia"/>
          <w:b w:val="0"/>
          <w:bCs w:val="0"/>
          <w:lang w:val="en-US" w:eastAsia="zh-CN"/>
        </w:rPr>
      </w:pPr>
      <w:r>
        <w:rPr>
          <w:rFonts w:hint="eastAsia"/>
          <w:b w:val="0"/>
          <w:bCs w:val="0"/>
        </w:rPr>
        <w:t xml:space="preserve">狡猾（jiǎo huá）  </w:t>
      </w:r>
      <w:r>
        <w:rPr>
          <w:rFonts w:hint="eastAsia"/>
          <w:b w:val="0"/>
          <w:bCs w:val="0"/>
          <w:lang w:val="en-US" w:eastAsia="zh-CN"/>
        </w:rPr>
        <w:t xml:space="preserve">  </w:t>
      </w:r>
      <w:r>
        <w:rPr>
          <w:rFonts w:hint="eastAsia"/>
          <w:b/>
          <w:bCs/>
        </w:rPr>
        <w:t>陛</w:t>
      </w:r>
      <w:r>
        <w:rPr>
          <w:rFonts w:hint="eastAsia"/>
          <w:b w:val="0"/>
          <w:bCs w:val="0"/>
        </w:rPr>
        <w:t xml:space="preserve">（bì）下  </w:t>
      </w:r>
      <w:r>
        <w:rPr>
          <w:rFonts w:hint="eastAsia"/>
          <w:b w:val="0"/>
          <w:bCs w:val="0"/>
          <w:lang w:val="en-US" w:eastAsia="zh-CN"/>
        </w:rPr>
        <w:t xml:space="preserve">     </w:t>
      </w:r>
      <w:r>
        <w:rPr>
          <w:rFonts w:hint="eastAsia"/>
          <w:b w:val="0"/>
          <w:bCs w:val="0"/>
        </w:rPr>
        <w:t>头</w:t>
      </w:r>
      <w:r>
        <w:rPr>
          <w:rFonts w:hint="eastAsia"/>
          <w:b/>
          <w:bCs/>
        </w:rPr>
        <w:t>衔</w:t>
      </w:r>
      <w:r>
        <w:rPr>
          <w:rFonts w:hint="eastAsia"/>
          <w:b w:val="0"/>
          <w:bCs w:val="0"/>
        </w:rPr>
        <w:t xml:space="preserve">（xián）  </w:t>
      </w:r>
      <w:r>
        <w:rPr>
          <w:rFonts w:hint="eastAsia"/>
          <w:b/>
          <w:bCs/>
        </w:rPr>
        <w:t>赐</w:t>
      </w:r>
      <w:r>
        <w:rPr>
          <w:rFonts w:hint="eastAsia"/>
          <w:b w:val="0"/>
          <w:bCs w:val="0"/>
        </w:rPr>
        <w:t>（cì）给 </w:t>
      </w:r>
      <w:r>
        <w:rPr>
          <w:rFonts w:hint="eastAsia"/>
          <w:b w:val="0"/>
          <w:bCs w:val="0"/>
          <w:lang w:val="en-US" w:eastAsia="zh-CN"/>
        </w:rPr>
        <w:t xml:space="preserve">  </w:t>
      </w:r>
    </w:p>
    <w:p w14:paraId="3521D269">
      <w:pPr>
        <w:shd w:val="clear" w:color="auto" w:fill="auto"/>
        <w:spacing w:line="360" w:lineRule="auto"/>
        <w:ind w:firstLine="422" w:firstLineChars="200"/>
        <w:rPr>
          <w:rFonts w:hint="eastAsia"/>
          <w:b w:val="0"/>
          <w:bCs w:val="0"/>
        </w:rPr>
      </w:pPr>
      <w:r>
        <w:rPr>
          <w:rFonts w:hint="eastAsia"/>
          <w:b/>
          <w:bCs/>
        </w:rPr>
        <w:t>御聘</w:t>
      </w:r>
      <w:r>
        <w:rPr>
          <w:rFonts w:hint="eastAsia"/>
          <w:b w:val="0"/>
          <w:bCs w:val="0"/>
        </w:rPr>
        <w:t xml:space="preserve">（yù pìn）  </w:t>
      </w:r>
      <w:r>
        <w:rPr>
          <w:rFonts w:hint="eastAsia"/>
          <w:b w:val="0"/>
          <w:bCs w:val="0"/>
          <w:lang w:val="en-US" w:eastAsia="zh-CN"/>
        </w:rPr>
        <w:t xml:space="preserve">   </w:t>
      </w:r>
      <w:r>
        <w:rPr>
          <w:rFonts w:hint="eastAsia"/>
          <w:b/>
          <w:bCs/>
        </w:rPr>
        <w:t>爵</w:t>
      </w:r>
      <w:r>
        <w:rPr>
          <w:rFonts w:hint="eastAsia"/>
          <w:b w:val="0"/>
          <w:bCs w:val="0"/>
        </w:rPr>
        <w:t>（jué）士 </w:t>
      </w:r>
      <w:r>
        <w:rPr>
          <w:rFonts w:hint="eastAsia"/>
          <w:b w:val="0"/>
          <w:bCs w:val="0"/>
          <w:lang w:val="en-US" w:eastAsia="zh-CN"/>
        </w:rPr>
        <w:t xml:space="preserve">     </w:t>
      </w:r>
      <w:r>
        <w:rPr>
          <w:rFonts w:hint="eastAsia"/>
          <w:b/>
          <w:bCs/>
        </w:rPr>
        <w:t>勋</w:t>
      </w:r>
      <w:r>
        <w:rPr>
          <w:rFonts w:hint="eastAsia"/>
          <w:b w:val="0"/>
          <w:bCs w:val="0"/>
        </w:rPr>
        <w:t xml:space="preserve">（xūn）章  </w:t>
      </w:r>
      <w:r>
        <w:rPr>
          <w:rFonts w:hint="eastAsia"/>
          <w:b w:val="0"/>
          <w:bCs w:val="0"/>
          <w:lang w:val="en-US" w:eastAsia="zh-CN"/>
        </w:rPr>
        <w:t xml:space="preserve">   </w:t>
      </w:r>
      <w:r>
        <w:rPr>
          <w:rFonts w:hint="eastAsia"/>
          <w:b/>
          <w:bCs/>
        </w:rPr>
        <w:t>袍</w:t>
      </w:r>
      <w:r>
        <w:rPr>
          <w:rFonts w:hint="eastAsia"/>
          <w:b w:val="0"/>
          <w:bCs w:val="0"/>
        </w:rPr>
        <w:t>（páo）子</w:t>
      </w:r>
    </w:p>
    <w:p w14:paraId="78FFBEED">
      <w:pPr>
        <w:shd w:val="clear" w:color="auto" w:fill="E2EFDA"/>
        <w:spacing w:line="360" w:lineRule="auto"/>
        <w:ind w:firstLine="422" w:firstLineChars="200"/>
        <w:rPr>
          <w:rFonts w:hint="eastAsia"/>
          <w:b/>
          <w:bCs/>
          <w:lang w:eastAsia="zh-CN"/>
        </w:rPr>
      </w:pPr>
      <w:r>
        <w:rPr>
          <w:rFonts w:hint="eastAsia"/>
          <w:b/>
          <w:bCs/>
          <w:lang w:eastAsia="zh-CN"/>
        </w:rPr>
        <w:t>【</w:t>
      </w:r>
      <w:r>
        <w:rPr>
          <w:rFonts w:hint="eastAsia"/>
          <w:b/>
          <w:bCs/>
          <w:lang w:val="en-US" w:eastAsia="zh-CN"/>
        </w:rPr>
        <w:t>词语解释</w:t>
      </w:r>
      <w:r>
        <w:rPr>
          <w:rFonts w:hint="eastAsia"/>
          <w:b/>
          <w:bCs/>
          <w:lang w:eastAsia="zh-CN"/>
        </w:rPr>
        <w:t>】</w:t>
      </w:r>
    </w:p>
    <w:p w14:paraId="3B02470C">
      <w:pPr>
        <w:shd w:val="clear" w:color="auto" w:fill="auto"/>
        <w:spacing w:line="360" w:lineRule="auto"/>
        <w:ind w:firstLine="420" w:firstLineChars="200"/>
        <w:rPr>
          <w:rFonts w:hint="eastAsia"/>
          <w:b w:val="0"/>
          <w:bCs w:val="0"/>
        </w:rPr>
      </w:pPr>
      <w:r>
        <w:rPr>
          <w:rFonts w:hint="eastAsia"/>
          <w:b w:val="0"/>
          <w:bCs w:val="0"/>
        </w:rPr>
        <w:t>不可救药：比喻人或事物坏到无法挽救的地步。</w:t>
      </w:r>
    </w:p>
    <w:p w14:paraId="68654444">
      <w:pPr>
        <w:shd w:val="clear" w:color="auto" w:fill="auto"/>
        <w:spacing w:line="360" w:lineRule="auto"/>
        <w:ind w:firstLine="420" w:firstLineChars="200"/>
        <w:rPr>
          <w:rFonts w:hint="eastAsia"/>
          <w:b w:val="0"/>
          <w:bCs w:val="0"/>
        </w:rPr>
      </w:pPr>
      <w:r>
        <w:rPr>
          <w:rFonts w:hint="eastAsia"/>
          <w:b w:val="0"/>
          <w:bCs w:val="0"/>
        </w:rPr>
        <w:t>妥当：稳妥适当。</w:t>
      </w:r>
    </w:p>
    <w:p w14:paraId="22C55CFA">
      <w:pPr>
        <w:shd w:val="clear" w:color="auto" w:fill="auto"/>
        <w:spacing w:line="360" w:lineRule="auto"/>
        <w:ind w:firstLine="420" w:firstLineChars="200"/>
        <w:rPr>
          <w:rFonts w:hint="eastAsia"/>
          <w:b w:val="0"/>
          <w:bCs w:val="0"/>
        </w:rPr>
      </w:pPr>
      <w:r>
        <w:rPr>
          <w:rFonts w:hint="eastAsia"/>
          <w:b w:val="0"/>
          <w:bCs w:val="0"/>
        </w:rPr>
        <w:t>理智：辨别是非、利害关系以及控制自己行为的能力。</w:t>
      </w:r>
    </w:p>
    <w:p w14:paraId="3A4C0112">
      <w:pPr>
        <w:shd w:val="clear" w:color="auto" w:fill="auto"/>
        <w:spacing w:line="360" w:lineRule="auto"/>
        <w:ind w:firstLine="420" w:firstLineChars="200"/>
        <w:rPr>
          <w:rFonts w:hint="eastAsia"/>
          <w:b w:val="0"/>
          <w:bCs w:val="0"/>
        </w:rPr>
      </w:pPr>
      <w:r>
        <w:rPr>
          <w:rFonts w:hint="eastAsia"/>
          <w:b w:val="0"/>
          <w:bCs w:val="0"/>
        </w:rPr>
        <w:t>呈报：用公文报告上级。</w:t>
      </w:r>
    </w:p>
    <w:p w14:paraId="0C58C043">
      <w:pPr>
        <w:shd w:val="clear" w:color="auto" w:fill="auto"/>
        <w:spacing w:line="360" w:lineRule="auto"/>
        <w:ind w:firstLine="420" w:firstLineChars="200"/>
        <w:rPr>
          <w:rFonts w:hint="eastAsia"/>
          <w:b w:val="0"/>
          <w:bCs w:val="0"/>
        </w:rPr>
      </w:pPr>
      <w:r>
        <w:rPr>
          <w:rFonts w:hint="eastAsia"/>
          <w:b w:val="0"/>
          <w:bCs w:val="0"/>
        </w:rPr>
        <w:t>滑稽：形容言语、动作引人发笑。文中是荒唐的意思。</w:t>
      </w:r>
    </w:p>
    <w:p w14:paraId="36015C12">
      <w:pPr>
        <w:shd w:val="clear" w:color="auto" w:fill="auto"/>
        <w:spacing w:line="360" w:lineRule="auto"/>
        <w:ind w:firstLine="420" w:firstLineChars="200"/>
        <w:rPr>
          <w:rFonts w:hint="eastAsia"/>
          <w:b w:val="0"/>
          <w:bCs w:val="0"/>
        </w:rPr>
      </w:pPr>
      <w:r>
        <w:rPr>
          <w:rFonts w:hint="eastAsia"/>
          <w:b w:val="0"/>
          <w:bCs w:val="0"/>
        </w:rPr>
        <w:t>骇人听闻：使人听了非常吃惊（多指社会上发生的坏事）。</w:t>
      </w:r>
    </w:p>
    <w:p w14:paraId="11122E06">
      <w:pPr>
        <w:shd w:val="clear" w:color="auto" w:fill="E2EFDA"/>
        <w:spacing w:line="360" w:lineRule="auto"/>
        <w:ind w:firstLine="422" w:firstLineChars="200"/>
        <w:rPr>
          <w:rFonts w:hint="eastAsia"/>
          <w:b/>
          <w:bCs/>
          <w:lang w:eastAsia="zh-CN"/>
        </w:rPr>
      </w:pPr>
      <w:r>
        <w:rPr>
          <w:rFonts w:hint="eastAsia"/>
          <w:b/>
          <w:bCs/>
          <w:lang w:eastAsia="zh-CN"/>
        </w:rPr>
        <w:t>任务一：初读课文，整体感知</w:t>
      </w:r>
    </w:p>
    <w:p w14:paraId="219B2EF3">
      <w:pPr>
        <w:spacing w:line="360" w:lineRule="auto"/>
        <w:ind w:firstLine="420" w:firstLineChars="200"/>
        <w:rPr>
          <w:rFonts w:hint="eastAsia"/>
          <w:b w:val="0"/>
          <w:bCs w:val="0"/>
        </w:rPr>
      </w:pPr>
      <w:r>
        <w:rPr>
          <w:rFonts w:hint="eastAsia"/>
          <w:b w:val="0"/>
          <w:bCs w:val="0"/>
        </w:rPr>
        <w:t>默读要求:不出声、有速度、有效率。</w:t>
      </w:r>
    </w:p>
    <w:p w14:paraId="370F10FD">
      <w:pPr>
        <w:spacing w:line="360" w:lineRule="auto"/>
        <w:ind w:firstLine="420" w:firstLineChars="200"/>
        <w:rPr>
          <w:rFonts w:hint="eastAsia"/>
          <w:b w:val="0"/>
          <w:bCs w:val="0"/>
        </w:rPr>
      </w:pPr>
      <w:r>
        <w:rPr>
          <w:rFonts w:hint="eastAsia"/>
          <w:b w:val="0"/>
          <w:bCs w:val="0"/>
        </w:rPr>
        <w:t>不出声:不发出声音地读，不动嘴唇。</w:t>
      </w:r>
    </w:p>
    <w:p w14:paraId="7EB8D05E">
      <w:pPr>
        <w:spacing w:line="360" w:lineRule="auto"/>
        <w:ind w:firstLine="420" w:firstLineChars="200"/>
        <w:rPr>
          <w:rFonts w:hint="eastAsia"/>
          <w:b w:val="0"/>
          <w:bCs w:val="0"/>
        </w:rPr>
      </w:pPr>
      <w:r>
        <w:rPr>
          <w:rFonts w:hint="eastAsia"/>
          <w:b w:val="0"/>
          <w:bCs w:val="0"/>
        </w:rPr>
        <w:t>有速度: 默读有速度、不能停住、不回看、不指读，一分钟 400-600 字。</w:t>
      </w:r>
    </w:p>
    <w:p w14:paraId="36287370">
      <w:pPr>
        <w:spacing w:line="360" w:lineRule="auto"/>
        <w:ind w:firstLine="420" w:firstLineChars="200"/>
        <w:rPr>
          <w:rFonts w:hint="eastAsia"/>
          <w:b w:val="0"/>
          <w:bCs w:val="0"/>
        </w:rPr>
      </w:pPr>
      <w:r>
        <w:rPr>
          <w:rFonts w:hint="eastAsia"/>
          <w:b w:val="0"/>
          <w:bCs w:val="0"/>
        </w:rPr>
        <w:t>有效率:默读后对文章的内容和重点有一定的把握。读的时候要理解文意，不能一字一字的读，扩大视觉范围，并进行必要的圈点勾画。</w:t>
      </w:r>
    </w:p>
    <w:p w14:paraId="1CBA002A">
      <w:pPr>
        <w:shd w:val="clear" w:color="auto" w:fill="FDEADA"/>
        <w:spacing w:line="360" w:lineRule="auto"/>
        <w:ind w:firstLine="420" w:firstLineChars="200"/>
        <w:rPr>
          <w:rFonts w:hint="eastAsia"/>
          <w:b w:val="0"/>
          <w:bCs w:val="0"/>
        </w:rPr>
      </w:pPr>
      <w:r>
        <w:rPr>
          <w:rFonts w:hint="eastAsia"/>
          <w:b w:val="0"/>
          <w:bCs w:val="0"/>
        </w:rPr>
        <w:t>《皇帝的新装》默读提示</w:t>
      </w:r>
    </w:p>
    <w:p w14:paraId="10D87277">
      <w:pPr>
        <w:shd w:val="clear" w:color="auto" w:fill="FDEADA"/>
        <w:spacing w:line="360" w:lineRule="auto"/>
        <w:ind w:firstLine="420" w:firstLineChars="200"/>
        <w:rPr>
          <w:rFonts w:hint="eastAsia"/>
          <w:b w:val="0"/>
          <w:bCs w:val="0"/>
        </w:rPr>
      </w:pPr>
      <w:r>
        <w:rPr>
          <w:rFonts w:hint="eastAsia"/>
          <w:b w:val="0"/>
          <w:bCs w:val="0"/>
        </w:rPr>
        <w:t>有勾画:在读的过程中，勾画出不明白的字句。</w:t>
      </w:r>
    </w:p>
    <w:p w14:paraId="30825313">
      <w:pPr>
        <w:shd w:val="clear" w:color="auto" w:fill="FDEADA"/>
        <w:spacing w:line="360" w:lineRule="auto"/>
        <w:ind w:firstLine="420" w:firstLineChars="200"/>
        <w:rPr>
          <w:rFonts w:hint="eastAsia"/>
          <w:b w:val="0"/>
          <w:bCs w:val="0"/>
        </w:rPr>
      </w:pPr>
      <w:r>
        <w:rPr>
          <w:rFonts w:hint="eastAsia"/>
          <w:b w:val="0"/>
          <w:bCs w:val="0"/>
        </w:rPr>
        <w:t>猜意思: 在默读的过程中可结合之前的所学知识，对不熟悉的字句进行合理猜测。</w:t>
      </w:r>
    </w:p>
    <w:p w14:paraId="7DEB4FA9">
      <w:pPr>
        <w:shd w:val="clear" w:color="auto" w:fill="FDEADA"/>
        <w:spacing w:line="360" w:lineRule="auto"/>
        <w:ind w:firstLine="420" w:firstLineChars="200"/>
        <w:rPr>
          <w:rFonts w:hint="eastAsia"/>
          <w:b w:val="0"/>
          <w:bCs w:val="0"/>
        </w:rPr>
      </w:pPr>
      <w:r>
        <w:rPr>
          <w:rFonts w:hint="eastAsia"/>
          <w:b w:val="0"/>
          <w:bCs w:val="0"/>
        </w:rPr>
        <w:t>看注释:结合书下注释，检测推测是否准确，并勾画积累。继续学习默读，在一定速度的前提下一气呵成地读完全文，在课本上勾画出关键语句，并在喜欢或有疑惑的地方做批注。思考:课文写了哪些人物？文章主要写了什么事？</w:t>
      </w:r>
    </w:p>
    <w:p w14:paraId="474925D6">
      <w:pPr>
        <w:spacing w:line="360" w:lineRule="auto"/>
        <w:ind w:firstLine="422" w:firstLineChars="200"/>
        <w:rPr>
          <w:rFonts w:hint="eastAsia"/>
          <w:b/>
          <w:bCs/>
        </w:rPr>
      </w:pPr>
      <w:r>
        <w:rPr>
          <w:rFonts w:hint="eastAsia"/>
          <w:b/>
          <w:bCs/>
        </w:rPr>
        <w:t>思考:1.课文写了哪些人物？中心人物是谁？</w:t>
      </w:r>
    </w:p>
    <w:p w14:paraId="09431F96">
      <w:pPr>
        <w:spacing w:line="360" w:lineRule="auto"/>
        <w:ind w:firstLine="420" w:firstLineChars="200"/>
        <w:rPr>
          <w:rFonts w:hint="eastAsia"/>
          <w:b w:val="0"/>
          <w:bCs w:val="0"/>
        </w:rPr>
      </w:pPr>
      <w:r>
        <w:rPr>
          <w:rFonts w:hint="eastAsia"/>
          <w:b w:val="0"/>
          <w:bCs w:val="0"/>
        </w:rPr>
        <w:t>人物：</w:t>
      </w:r>
    </w:p>
    <w:p w14:paraId="1F0937B9">
      <w:pPr>
        <w:spacing w:line="360" w:lineRule="auto"/>
        <w:ind w:firstLine="420" w:firstLineChars="200"/>
        <w:rPr>
          <w:rFonts w:hint="eastAsia"/>
          <w:b w:val="0"/>
          <w:bCs w:val="0"/>
        </w:rPr>
      </w:pPr>
      <w:r>
        <w:rPr>
          <w:rFonts w:hint="eastAsia"/>
          <w:b w:val="0"/>
          <w:bCs w:val="0"/>
          <w:lang w:val="en-US" w:eastAsia="zh-CN"/>
        </w:rPr>
        <w:t>明确：</w:t>
      </w:r>
      <w:r>
        <w:rPr>
          <w:rFonts w:hint="eastAsia"/>
          <w:b w:val="0"/>
          <w:bCs w:val="0"/>
        </w:rPr>
        <w:t>皇帝      骗子      老大臣    官员    侍从      百姓      小孩子</w:t>
      </w:r>
    </w:p>
    <w:p w14:paraId="3A91E98A">
      <w:pPr>
        <w:spacing w:line="360" w:lineRule="auto"/>
        <w:ind w:firstLine="420" w:firstLineChars="200"/>
        <w:rPr>
          <w:rFonts w:hint="eastAsia"/>
          <w:b w:val="0"/>
          <w:bCs w:val="0"/>
        </w:rPr>
      </w:pPr>
      <w:r>
        <w:rPr>
          <w:rFonts w:hint="eastAsia"/>
          <w:b w:val="0"/>
          <w:bCs w:val="0"/>
        </w:rPr>
        <w:t>中心人物：皇帝</w:t>
      </w:r>
    </w:p>
    <w:p w14:paraId="61ABF211">
      <w:pPr>
        <w:spacing w:line="360" w:lineRule="auto"/>
        <w:ind w:firstLine="422" w:firstLineChars="200"/>
        <w:rPr>
          <w:rFonts w:hint="eastAsia"/>
          <w:b/>
          <w:bCs/>
        </w:rPr>
      </w:pPr>
      <w:r>
        <w:rPr>
          <w:rFonts w:hint="eastAsia"/>
          <w:b/>
          <w:bCs/>
        </w:rPr>
        <w:t>2.本文主要讲述了一个什么故事？请用简洁的语言复述。</w:t>
      </w:r>
    </w:p>
    <w:p w14:paraId="1840BF5F">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61138562">
      <w:pPr>
        <w:spacing w:line="360" w:lineRule="auto"/>
        <w:ind w:firstLine="420" w:firstLineChars="200"/>
        <w:rPr>
          <w:rFonts w:hint="eastAsia"/>
          <w:b w:val="0"/>
          <w:bCs w:val="0"/>
        </w:rPr>
      </w:pPr>
      <w:r>
        <w:rPr>
          <w:rFonts w:hint="eastAsia"/>
          <w:b w:val="0"/>
          <w:bCs w:val="0"/>
        </w:rPr>
        <w:t>从前有一位皇帝最爱穿新衣服。一天，王国里来了两位自称能做出世界上最美丽的衣服的织工，而且任何不称职或者是太愚蠢的人都看不见这衣服。过了一阵子，皇帝接连派大臣去看衣服的进展，可是无论他们怎么瞪大双眼都看不见这衣服，于是便向皇帝撒了谎。当皇帝自己去看的时候，也看不见衣服，他不愿意让人觉得自己愚蠢，便在镜子面前，假装欣赏着这件“美丽的衣服”。在游行那天，被小孩子揭穿真相，他颜面尽失，却还是坚持走完了游行。</w:t>
      </w:r>
    </w:p>
    <w:p w14:paraId="141F64FA">
      <w:pPr>
        <w:spacing w:line="360" w:lineRule="auto"/>
        <w:ind w:firstLine="420" w:firstLineChars="200"/>
        <w:rPr>
          <w:rFonts w:hint="eastAsia"/>
          <w:b w:val="0"/>
          <w:bCs w:val="0"/>
        </w:rPr>
      </w:pPr>
      <w:r>
        <w:rPr>
          <w:rFonts w:hint="eastAsia"/>
          <w:b w:val="0"/>
          <w:bCs w:val="0"/>
        </w:rPr>
        <w:t>3.根据课文内容，在横线上加上一个动词来概括文章情节，给课文划分层次。</w:t>
      </w:r>
    </w:p>
    <w:p w14:paraId="03823DCC">
      <w:pPr>
        <w:shd w:val="clear" w:color="auto" w:fill="E2EFDA"/>
        <w:spacing w:line="360" w:lineRule="auto"/>
        <w:ind w:firstLine="422" w:firstLineChars="200"/>
        <w:rPr>
          <w:rFonts w:hint="eastAsia"/>
          <w:b/>
          <w:bCs/>
          <w:lang w:eastAsia="zh-CN"/>
        </w:rPr>
      </w:pPr>
      <w:r>
        <w:rPr>
          <w:rFonts w:hint="eastAsia"/>
          <w:b/>
          <w:bCs/>
          <w:lang w:eastAsia="zh-CN"/>
        </w:rPr>
        <w:t>任务</w:t>
      </w:r>
      <w:r>
        <w:rPr>
          <w:rFonts w:hint="eastAsia"/>
          <w:b/>
          <w:bCs/>
          <w:lang w:val="en-US" w:eastAsia="zh-CN"/>
        </w:rPr>
        <w:t>二</w:t>
      </w:r>
      <w:r>
        <w:rPr>
          <w:rFonts w:hint="eastAsia"/>
          <w:b/>
          <w:bCs/>
          <w:lang w:eastAsia="zh-CN"/>
        </w:rPr>
        <w:t>：合作表演，分析人物</w:t>
      </w:r>
    </w:p>
    <w:p w14:paraId="25B64D86">
      <w:pPr>
        <w:spacing w:line="360" w:lineRule="auto"/>
        <w:ind w:firstLine="420" w:firstLineChars="200"/>
        <w:rPr>
          <w:rFonts w:hint="eastAsia"/>
          <w:b w:val="0"/>
          <w:bCs w:val="0"/>
          <w:lang w:eastAsia="zh-CN"/>
        </w:rPr>
      </w:pPr>
      <w:r>
        <w:rPr>
          <w:rFonts w:hint="eastAsia"/>
          <w:b w:val="0"/>
          <w:bCs w:val="0"/>
          <w:lang w:eastAsia="zh-CN"/>
        </w:rPr>
        <w:t>任务要求：运用表演和朗读的方式，分析人物形象特点，赏析人物。</w:t>
      </w:r>
    </w:p>
    <w:p w14:paraId="08452193">
      <w:pPr>
        <w:spacing w:line="360" w:lineRule="auto"/>
        <w:ind w:firstLine="420" w:firstLineChars="200"/>
        <w:rPr>
          <w:rFonts w:hint="eastAsia"/>
          <w:b w:val="0"/>
          <w:bCs w:val="0"/>
          <w:lang w:eastAsia="zh-CN"/>
        </w:rPr>
      </w:pPr>
      <w:r>
        <w:rPr>
          <w:rFonts w:hint="eastAsia"/>
          <w:b w:val="0"/>
          <w:bCs w:val="0"/>
          <w:lang w:eastAsia="zh-CN"/>
        </w:rPr>
        <w:t>小组合作，分工演绎（演员、配音、旁白、编剧）</w:t>
      </w:r>
    </w:p>
    <w:p w14:paraId="2D946652">
      <w:pPr>
        <w:spacing w:line="360" w:lineRule="auto"/>
        <w:ind w:firstLine="420" w:firstLineChars="200"/>
        <w:rPr>
          <w:rFonts w:hint="eastAsia"/>
          <w:b w:val="0"/>
          <w:bCs w:val="0"/>
          <w:lang w:val="en-US" w:eastAsia="zh-CN"/>
        </w:rPr>
      </w:pPr>
      <w:r>
        <w:rPr>
          <w:rFonts w:hint="eastAsia"/>
          <w:b w:val="0"/>
          <w:bCs w:val="0"/>
          <w:lang w:val="en-US" w:eastAsia="zh-CN"/>
        </w:rPr>
        <w:t>呈现形式：</w:t>
      </w:r>
    </w:p>
    <w:p w14:paraId="6EB8E58C">
      <w:pPr>
        <w:spacing w:line="360" w:lineRule="auto"/>
        <w:ind w:firstLine="420" w:firstLineChars="200"/>
        <w:rPr>
          <w:rFonts w:hint="eastAsia"/>
          <w:b w:val="0"/>
          <w:bCs w:val="0"/>
          <w:lang w:val="en-US" w:eastAsia="zh-CN"/>
        </w:rPr>
      </w:pPr>
      <w:r>
        <w:rPr>
          <w:rFonts w:hint="eastAsia"/>
          <w:b w:val="0"/>
          <w:bCs w:val="0"/>
          <w:lang w:val="en-US" w:eastAsia="zh-CN"/>
        </w:rPr>
        <w:t>我们小组觉得____(角色)是一个____（特点 ）的人。请看我们的表演____，我们从人物的____出发，设计了______表演和朗读。</w:t>
      </w:r>
    </w:p>
    <w:p w14:paraId="42DB814F">
      <w:pPr>
        <w:spacing w:line="360" w:lineRule="auto"/>
        <w:ind w:firstLine="420" w:firstLineChars="200"/>
        <w:rPr>
          <w:rFonts w:hint="eastAsia"/>
          <w:b w:val="0"/>
          <w:bCs w:val="0"/>
          <w:lang w:val="en-US" w:eastAsia="zh-CN"/>
        </w:rPr>
      </w:pPr>
      <w:r>
        <w:rPr>
          <w:rFonts w:hint="eastAsia"/>
          <w:b w:val="0"/>
          <w:bCs w:val="0"/>
          <w:lang w:val="en-US" w:eastAsia="zh-CN"/>
        </w:rPr>
        <w:t>活动提示：</w:t>
      </w:r>
    </w:p>
    <w:p w14:paraId="2616051A">
      <w:pPr>
        <w:spacing w:line="360" w:lineRule="auto"/>
        <w:ind w:firstLine="420" w:firstLineChars="200"/>
        <w:rPr>
          <w:rFonts w:hint="eastAsia"/>
          <w:b w:val="0"/>
          <w:bCs w:val="0"/>
          <w:lang w:val="en-US" w:eastAsia="zh-CN"/>
        </w:rPr>
      </w:pPr>
      <w:r>
        <w:rPr>
          <w:rFonts w:hint="eastAsia"/>
          <w:b w:val="0"/>
          <w:bCs w:val="0"/>
          <w:lang w:val="en-US" w:eastAsia="zh-CN"/>
        </w:rPr>
        <w:t>朗读：轻重、缓急、停顿、语气、感情等方面设计</w:t>
      </w:r>
    </w:p>
    <w:p w14:paraId="20B88EC6">
      <w:pPr>
        <w:spacing w:line="360" w:lineRule="auto"/>
        <w:ind w:firstLine="420" w:firstLineChars="200"/>
        <w:rPr>
          <w:rFonts w:hint="eastAsia"/>
          <w:b w:val="0"/>
          <w:bCs w:val="0"/>
          <w:lang w:val="en-US" w:eastAsia="zh-CN"/>
        </w:rPr>
      </w:pPr>
      <w:r>
        <w:rPr>
          <w:rFonts w:hint="eastAsia"/>
          <w:b w:val="0"/>
          <w:bCs w:val="0"/>
          <w:lang w:val="en-US" w:eastAsia="zh-CN"/>
        </w:rPr>
        <w:t>表演：肢体、语言、表情、团队合作等方面考虑</w:t>
      </w:r>
    </w:p>
    <w:p w14:paraId="33B5FC72">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出示范例</w:t>
      </w:r>
    </w:p>
    <w:p w14:paraId="56D677FE">
      <w:pPr>
        <w:spacing w:line="360" w:lineRule="auto"/>
        <w:ind w:firstLine="420" w:firstLineChars="200"/>
        <w:jc w:val="center"/>
        <w:rPr>
          <w:rFonts w:hint="eastAsia" w:ascii="楷体" w:hAnsi="楷体" w:eastAsia="楷体" w:cs="楷体"/>
          <w:b w:val="0"/>
          <w:bCs w:val="0"/>
          <w:lang w:val="en-US" w:eastAsia="zh-CN"/>
        </w:rPr>
      </w:pPr>
      <w:r>
        <w:rPr>
          <w:rFonts w:hint="eastAsia" w:ascii="楷体" w:hAnsi="楷体" w:eastAsia="楷体" w:cs="楷体"/>
          <w:b w:val="0"/>
          <w:bCs w:val="0"/>
          <w:lang w:val="en-US" w:eastAsia="zh-CN"/>
        </w:rPr>
        <w:t>第一场</w:t>
      </w:r>
    </w:p>
    <w:p w14:paraId="3329C051">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地点：皇宫</w:t>
      </w:r>
    </w:p>
    <w:p w14:paraId="327887ED">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人物：皇帝、侍从甲、骗子甲、骗子乙（台中放一把椅子，旁边立一面镜子，皇帝对着镜子试衣服）</w:t>
      </w:r>
    </w:p>
    <w:p w14:paraId="60FA65C3">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侍从甲：（进门，鞠躬行礼）陛下，有两个裁缝求见！</w:t>
      </w:r>
    </w:p>
    <w:p w14:paraId="3311CA7A">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皇帝：（忙放下衣服，坐上椅子，略激动）快快宣见！</w:t>
      </w:r>
    </w:p>
    <w:p w14:paraId="6474B92E">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骗子甲、乙：（行礼）参见陛下！皇帝：你们有什么特殊的本事吗？</w:t>
      </w:r>
    </w:p>
    <w:p w14:paraId="0BB6D149">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骗子甲：我们能够织出人间最美丽的布料来。</w:t>
      </w:r>
    </w:p>
    <w:p w14:paraId="72A41B90">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骗子乙：它的色彩和图案都分外美观。骗子甲：而且，用这种布料缝出来的衣服还有一种神奇的特性。</w:t>
      </w:r>
    </w:p>
    <w:p w14:paraId="6704EDF3">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骗子乙：任何不称职的或是愚蠢得不可救药的人，都看不见这衣服。</w:t>
      </w:r>
    </w:p>
    <w:p w14:paraId="3792B607">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皇帝：（感叹）那可真是理想的衣服！（心想）我要有了这样的衣服，就可以看出哪些人愚蠢，哪些人不称职了。我要叫他们马上为我织出这样的布来。</w:t>
      </w:r>
    </w:p>
    <w:p w14:paraId="66A5F018">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骗子甲：我们需要最优质的生丝和最好的金子。</w:t>
      </w:r>
    </w:p>
    <w:p w14:paraId="3A805000">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皇帝：（急切）没问题。来人呀！给他们最优质的生丝和最好的金子，让他们马上开工！</w:t>
      </w:r>
    </w:p>
    <w:p w14:paraId="7E4462BC">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众人：遵旨！（众人退场，皇帝装模作样继续试衣）</w:t>
      </w:r>
    </w:p>
    <w:p w14:paraId="461AFB9B">
      <w:pPr>
        <w:spacing w:line="360" w:lineRule="auto"/>
        <w:ind w:firstLine="420" w:firstLineChars="200"/>
        <w:rPr>
          <w:rFonts w:hint="eastAsia"/>
          <w:b w:val="0"/>
          <w:bCs w:val="0"/>
          <w:lang w:val="en-US" w:eastAsia="zh-CN"/>
        </w:rPr>
      </w:pPr>
      <w:r>
        <w:rPr>
          <w:rFonts w:hint="eastAsia"/>
          <w:b w:val="0"/>
          <w:bCs w:val="0"/>
          <w:lang w:val="en-US" w:eastAsia="zh-CN"/>
        </w:rPr>
        <w:t>通过同学们精彩的演绎，我们看到了童话中丰富的夸张手法，把皇帝、老大臣、诚实的官员性格特点都表现出来了！</w:t>
      </w:r>
    </w:p>
    <w:p w14:paraId="039A7867">
      <w:pPr>
        <w:spacing w:line="360" w:lineRule="auto"/>
        <w:ind w:firstLine="422" w:firstLineChars="200"/>
        <w:rPr>
          <w:rFonts w:hint="eastAsia"/>
          <w:b/>
          <w:bCs/>
          <w:lang w:val="en-US" w:eastAsia="zh-CN"/>
        </w:rPr>
      </w:pPr>
      <w:r>
        <w:rPr>
          <w:rFonts w:hint="eastAsia"/>
          <w:b/>
          <w:bCs/>
          <w:lang w:val="en-US" w:eastAsia="zh-CN"/>
        </w:rPr>
        <w:t>1.请用下面一句话说说文中塑造了一个怎样的皇帝：</w:t>
      </w:r>
    </w:p>
    <w:p w14:paraId="165BFB5F">
      <w:pPr>
        <w:spacing w:line="360" w:lineRule="auto"/>
        <w:ind w:firstLine="420" w:firstLineChars="200"/>
        <w:rPr>
          <w:rFonts w:hint="eastAsia"/>
          <w:b w:val="0"/>
          <w:bCs w:val="0"/>
          <w:lang w:val="en-US" w:eastAsia="zh-CN"/>
        </w:rPr>
      </w:pPr>
      <w:r>
        <w:rPr>
          <w:rFonts w:hint="eastAsia"/>
          <w:b w:val="0"/>
          <w:bCs w:val="0"/>
          <w:lang w:val="en-US" w:eastAsia="zh-CN"/>
        </w:rPr>
        <w:t>我认为皇帝是一个</w:t>
      </w:r>
      <w:r>
        <w:rPr>
          <w:rFonts w:hint="eastAsia"/>
          <w:b w:val="0"/>
          <w:bCs w:val="0"/>
          <w:u w:val="single"/>
          <w:lang w:val="en-US" w:eastAsia="zh-CN"/>
        </w:rPr>
        <w:t xml:space="preserve">        </w:t>
      </w:r>
      <w:r>
        <w:rPr>
          <w:rFonts w:hint="eastAsia"/>
          <w:b w:val="0"/>
          <w:bCs w:val="0"/>
          <w:lang w:val="en-US" w:eastAsia="zh-CN"/>
        </w:rPr>
        <w:t>的人，因为</w:t>
      </w:r>
      <w:r>
        <w:rPr>
          <w:rFonts w:hint="eastAsia"/>
          <w:b w:val="0"/>
          <w:bCs w:val="0"/>
          <w:u w:val="single"/>
          <w:lang w:val="en-US" w:eastAsia="zh-CN"/>
        </w:rPr>
        <w:t xml:space="preserve">          </w:t>
      </w:r>
      <w:r>
        <w:rPr>
          <w:rFonts w:hint="eastAsia"/>
          <w:b w:val="0"/>
          <w:bCs w:val="0"/>
          <w:lang w:val="en-US" w:eastAsia="zh-CN"/>
        </w:rPr>
        <w:t>。</w:t>
      </w:r>
    </w:p>
    <w:p w14:paraId="152C8B17">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22BF112E">
      <w:pPr>
        <w:spacing w:line="360" w:lineRule="auto"/>
        <w:ind w:firstLine="420" w:firstLineChars="200"/>
        <w:rPr>
          <w:rFonts w:hint="eastAsia"/>
          <w:b w:val="0"/>
          <w:bCs w:val="0"/>
          <w:lang w:val="en-US" w:eastAsia="zh-CN"/>
        </w:rPr>
      </w:pPr>
      <w:r>
        <w:rPr>
          <w:rFonts w:hint="eastAsia"/>
          <w:b w:val="0"/>
          <w:bCs w:val="0"/>
          <w:lang w:val="en-US" w:eastAsia="zh-CN"/>
        </w:rPr>
        <w:t>我认为皇帝是一个愚蠢的人，因为课文中那两个自称是织工的骗子，根本没织衣服，也没给皇帝穿衣服，只是做做样子而已。而皇帝为了炫耀自己，还穿着这件实际上并不存在的衣服去参加隆重的游行大典。这一切，作为常人都能分辨出来，他却上当受骗，所以我认为他是个愚蠢的皇帝。</w:t>
      </w:r>
    </w:p>
    <w:p w14:paraId="6C75E2A7">
      <w:pPr>
        <w:spacing w:line="360" w:lineRule="auto"/>
        <w:ind w:firstLine="420" w:firstLineChars="200"/>
        <w:rPr>
          <w:rFonts w:hint="eastAsia"/>
          <w:b w:val="0"/>
          <w:bCs w:val="0"/>
          <w:lang w:val="en-US" w:eastAsia="zh-CN"/>
        </w:rPr>
      </w:pPr>
      <w:r>
        <w:rPr>
          <w:rFonts w:hint="eastAsia"/>
          <w:b w:val="0"/>
          <w:bCs w:val="0"/>
          <w:lang w:val="en-US" w:eastAsia="zh-CN"/>
        </w:rPr>
        <w:t>他不惜把他所有的钱都花掉。他既不关心他的军队，也不喜欢去看戏，也不喜欢乘着马车去游公园——除非是为了去炫耀一下他的新衣服。他每一天每一点钟都要换一套衣服。人们提到他，总是说：“皇上在更衣室里。”</w:t>
      </w:r>
    </w:p>
    <w:p w14:paraId="6B44BF2A">
      <w:pPr>
        <w:spacing w:line="360" w:lineRule="auto"/>
        <w:ind w:firstLine="422" w:firstLineChars="200"/>
        <w:rPr>
          <w:rFonts w:hint="eastAsia"/>
          <w:b/>
          <w:bCs/>
          <w:lang w:val="en-US" w:eastAsia="zh-CN"/>
        </w:rPr>
      </w:pPr>
      <w:r>
        <w:rPr>
          <w:rFonts w:hint="eastAsia"/>
          <w:b/>
          <w:bCs/>
          <w:lang w:val="en-US" w:eastAsia="zh-CN"/>
        </w:rPr>
        <w:t>2.大臣、骗子、百姓、孩子各是什么样的人？你最喜欢文中的哪个人物？</w:t>
      </w:r>
    </w:p>
    <w:p w14:paraId="231830DF">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6679F800">
      <w:pPr>
        <w:spacing w:line="360" w:lineRule="auto"/>
        <w:ind w:firstLine="420" w:firstLineChars="200"/>
        <w:rPr>
          <w:rFonts w:hint="eastAsia"/>
          <w:b w:val="0"/>
          <w:bCs w:val="0"/>
          <w:lang w:val="en-US" w:eastAsia="zh-CN"/>
        </w:rPr>
      </w:pPr>
      <w:r>
        <w:rPr>
          <w:rFonts w:hint="eastAsia"/>
          <w:b w:val="0"/>
          <w:bCs w:val="0"/>
          <w:lang w:val="en-US" w:eastAsia="zh-CN"/>
        </w:rPr>
        <w:t>大臣——虚伪、愚昧、阿谀奉承。</w:t>
      </w:r>
    </w:p>
    <w:p w14:paraId="05F15836">
      <w:pPr>
        <w:spacing w:line="360" w:lineRule="auto"/>
        <w:ind w:firstLine="420" w:firstLineChars="200"/>
        <w:rPr>
          <w:rFonts w:hint="eastAsia"/>
          <w:b w:val="0"/>
          <w:bCs w:val="0"/>
          <w:lang w:val="en-US" w:eastAsia="zh-CN"/>
        </w:rPr>
      </w:pPr>
      <w:r>
        <w:rPr>
          <w:rFonts w:hint="eastAsia"/>
          <w:b w:val="0"/>
          <w:bCs w:val="0"/>
          <w:lang w:val="en-US" w:eastAsia="zh-CN"/>
        </w:rPr>
        <w:t>骗子——狡猾、善钻空子、行骗有术。</w:t>
      </w:r>
    </w:p>
    <w:p w14:paraId="1EABFD3C">
      <w:pPr>
        <w:spacing w:line="360" w:lineRule="auto"/>
        <w:ind w:firstLine="420" w:firstLineChars="200"/>
        <w:rPr>
          <w:rFonts w:hint="eastAsia"/>
          <w:b w:val="0"/>
          <w:bCs w:val="0"/>
          <w:lang w:val="en-US" w:eastAsia="zh-CN"/>
        </w:rPr>
      </w:pPr>
      <w:r>
        <w:rPr>
          <w:rFonts w:hint="eastAsia"/>
          <w:b w:val="0"/>
          <w:bCs w:val="0"/>
          <w:lang w:val="en-US" w:eastAsia="zh-CN"/>
        </w:rPr>
        <w:t>百姓——胆小怕事、人云亦云。</w:t>
      </w:r>
    </w:p>
    <w:p w14:paraId="7D15CC01">
      <w:pPr>
        <w:spacing w:line="360" w:lineRule="auto"/>
        <w:ind w:firstLine="420" w:firstLineChars="200"/>
        <w:rPr>
          <w:rFonts w:hint="eastAsia"/>
          <w:b w:val="0"/>
          <w:bCs w:val="0"/>
          <w:lang w:val="en-US" w:eastAsia="zh-CN"/>
        </w:rPr>
      </w:pPr>
      <w:r>
        <w:rPr>
          <w:rFonts w:hint="eastAsia"/>
          <w:b w:val="0"/>
          <w:bCs w:val="0"/>
          <w:lang w:val="en-US" w:eastAsia="zh-CN"/>
        </w:rPr>
        <w:t>孩子——天真无邪、敢说真话。</w:t>
      </w:r>
    </w:p>
    <w:p w14:paraId="37554E01">
      <w:pPr>
        <w:spacing w:line="360" w:lineRule="auto"/>
        <w:ind w:firstLine="422" w:firstLineChars="200"/>
        <w:rPr>
          <w:rFonts w:hint="eastAsia"/>
          <w:b/>
          <w:bCs/>
          <w:lang w:val="en-US" w:eastAsia="zh-CN"/>
        </w:rPr>
      </w:pPr>
      <w:r>
        <w:rPr>
          <w:rFonts w:hint="eastAsia"/>
          <w:b/>
          <w:bCs/>
          <w:lang w:val="en-US" w:eastAsia="zh-CN"/>
        </w:rPr>
        <w:t>3.参考课文中的下面句段，你如何评价这两个骗子？</w:t>
      </w:r>
    </w:p>
    <w:p w14:paraId="6713326B">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24A2196E">
      <w:pPr>
        <w:spacing w:line="360" w:lineRule="auto"/>
        <w:ind w:firstLine="420" w:firstLineChars="200"/>
        <w:rPr>
          <w:rFonts w:hint="eastAsia"/>
          <w:b w:val="0"/>
          <w:bCs w:val="0"/>
          <w:lang w:val="en-US" w:eastAsia="zh-CN"/>
        </w:rPr>
      </w:pPr>
      <w:r>
        <w:rPr>
          <w:rFonts w:hint="eastAsia"/>
          <w:b w:val="0"/>
          <w:bCs w:val="0"/>
          <w:lang w:val="en-US" w:eastAsia="zh-CN"/>
        </w:rPr>
        <w:t>他们自称是织工，说他们能够织出人类所能想到的最美丽的布。这种布不仅色彩和图案都分外的美观，而且缝出来的衣服还有一种奇怪的特性：任何不称职的或者愚蠢得不可救药的人，都看不见这衣服。</w:t>
      </w:r>
    </w:p>
    <w:p w14:paraId="5BCA55FF">
      <w:pPr>
        <w:spacing w:line="360" w:lineRule="auto"/>
        <w:ind w:firstLine="420" w:firstLineChars="200"/>
        <w:rPr>
          <w:rFonts w:hint="eastAsia"/>
          <w:b w:val="0"/>
          <w:bCs w:val="0"/>
          <w:lang w:val="en-US" w:eastAsia="zh-CN"/>
        </w:rPr>
      </w:pPr>
      <w:r>
        <w:rPr>
          <w:rFonts w:hint="eastAsia"/>
          <w:b w:val="0"/>
          <w:bCs w:val="0"/>
          <w:lang w:val="en-US" w:eastAsia="zh-CN"/>
        </w:rPr>
        <w:t xml:space="preserve">他们摆出两架织布机，装作是在工作的样子，可是他们的织布机上连一点儿东西的影子也没有。他们急迫地请求发给他们一些最细的生丝和最好的金子。他们把这些东西都装进自己的腰包，只在那两架空织布机上忙忙碌碌，一直搞到深夜。 </w:t>
      </w:r>
    </w:p>
    <w:p w14:paraId="39CB59BD">
      <w:pPr>
        <w:spacing w:line="360" w:lineRule="auto"/>
        <w:ind w:firstLine="420" w:firstLineChars="200"/>
        <w:rPr>
          <w:rFonts w:hint="eastAsia"/>
          <w:b w:val="0"/>
          <w:bCs w:val="0"/>
          <w:lang w:val="en-US" w:eastAsia="zh-CN"/>
        </w:rPr>
      </w:pPr>
      <w:r>
        <w:rPr>
          <w:rFonts w:hint="eastAsia"/>
          <w:b w:val="0"/>
          <w:bCs w:val="0"/>
          <w:lang w:val="en-US" w:eastAsia="zh-CN"/>
        </w:rPr>
        <w:t>(1)骗子针对皇帝的贪图享乐、不理朝政，设下骗局，其出发点是好的，希望皇帝改过自新，治理好国家。</w:t>
      </w:r>
    </w:p>
    <w:p w14:paraId="32B7005A">
      <w:pPr>
        <w:spacing w:line="360" w:lineRule="auto"/>
        <w:ind w:firstLine="420" w:firstLineChars="200"/>
        <w:rPr>
          <w:rFonts w:hint="eastAsia"/>
          <w:b w:val="0"/>
          <w:bCs w:val="0"/>
          <w:lang w:val="en-US" w:eastAsia="zh-CN"/>
        </w:rPr>
      </w:pPr>
      <w:r>
        <w:rPr>
          <w:rFonts w:hint="eastAsia"/>
          <w:b w:val="0"/>
          <w:bCs w:val="0"/>
          <w:lang w:val="en-US" w:eastAsia="zh-CN"/>
        </w:rPr>
        <w:t>(2)骗子骗皇帝，以骗对骗，只不过是以毒攻毒罢了。</w:t>
      </w:r>
    </w:p>
    <w:p w14:paraId="39C13B6F">
      <w:pPr>
        <w:spacing w:line="360" w:lineRule="auto"/>
        <w:ind w:firstLine="420" w:firstLineChars="200"/>
        <w:rPr>
          <w:rFonts w:hint="eastAsia"/>
          <w:b w:val="0"/>
          <w:bCs w:val="0"/>
          <w:lang w:val="en-US" w:eastAsia="zh-CN"/>
        </w:rPr>
      </w:pPr>
      <w:r>
        <w:rPr>
          <w:rFonts w:hint="eastAsia"/>
          <w:b w:val="0"/>
          <w:bCs w:val="0"/>
          <w:lang w:val="en-US" w:eastAsia="zh-CN"/>
        </w:rPr>
        <w:t>(3)作者在文章的结尾没有写骗子落入法网，实在耐人寻味，其用意可能是有意向读者敞开一扇感情之门——他并不痛恨那两个骗子。</w:t>
      </w:r>
    </w:p>
    <w:p w14:paraId="4435FE7F">
      <w:pPr>
        <w:spacing w:line="360" w:lineRule="auto"/>
        <w:ind w:firstLine="420" w:firstLineChars="200"/>
        <w:rPr>
          <w:rFonts w:hint="eastAsia"/>
          <w:b w:val="0"/>
          <w:bCs w:val="0"/>
          <w:lang w:val="en-US" w:eastAsia="zh-CN"/>
        </w:rPr>
      </w:pPr>
      <w:r>
        <w:rPr>
          <w:rFonts w:hint="eastAsia"/>
          <w:b w:val="0"/>
          <w:bCs w:val="0"/>
          <w:lang w:val="en-US" w:eastAsia="zh-CN"/>
        </w:rPr>
        <w:t>(4)两个骗子也代表了社会上靠行骗为生的一种社会病态，所以作者把骗局当作一面镜子，当作一把解剖刀，剖析这种病态的社会人生。</w:t>
      </w:r>
    </w:p>
    <w:p w14:paraId="4A395C08">
      <w:pPr>
        <w:spacing w:line="360" w:lineRule="auto"/>
        <w:ind w:firstLine="420" w:firstLineChars="200"/>
        <w:rPr>
          <w:rFonts w:hint="eastAsia"/>
          <w:b w:val="0"/>
          <w:bCs w:val="0"/>
          <w:lang w:val="en-US" w:eastAsia="zh-CN"/>
        </w:rPr>
      </w:pPr>
      <w:r>
        <w:rPr>
          <w:rFonts w:hint="eastAsia"/>
          <w:b w:val="0"/>
          <w:bCs w:val="0"/>
          <w:lang w:val="en-US" w:eastAsia="zh-CN"/>
        </w:rPr>
        <w:t>(5)骗子不值得肯定，纯粹是为了捞取个人钱财。</w:t>
      </w:r>
    </w:p>
    <w:p w14:paraId="5597CF03">
      <w:pPr>
        <w:shd w:val="clear" w:color="auto" w:fill="C2D69B"/>
        <w:spacing w:line="360" w:lineRule="auto"/>
        <w:ind w:firstLine="420" w:firstLineChars="200"/>
        <w:rPr>
          <w:rFonts w:hint="eastAsia"/>
          <w:b w:val="0"/>
          <w:bCs w:val="0"/>
          <w:lang w:val="en-US" w:eastAsia="zh-CN"/>
        </w:rPr>
      </w:pPr>
      <w:r>
        <w:rPr>
          <w:rFonts w:hint="eastAsia"/>
          <w:b w:val="0"/>
          <w:bCs w:val="0"/>
          <w:lang w:val="en-US" w:eastAsia="zh-CN"/>
        </w:rPr>
        <w:t>任务三：探究主旨悟深意</w:t>
      </w:r>
    </w:p>
    <w:p w14:paraId="6152F4EF">
      <w:pPr>
        <w:spacing w:line="360" w:lineRule="auto"/>
        <w:ind w:firstLine="422" w:firstLineChars="200"/>
        <w:rPr>
          <w:rFonts w:hint="eastAsia"/>
          <w:b/>
          <w:bCs/>
          <w:lang w:val="en-US" w:eastAsia="zh-CN"/>
        </w:rPr>
      </w:pPr>
      <w:r>
        <w:rPr>
          <w:rFonts w:hint="eastAsia"/>
          <w:b/>
          <w:bCs/>
          <w:lang w:val="en-US" w:eastAsia="zh-CN"/>
        </w:rPr>
        <w:t>1.在历史上或者我们生活中，你还知道哪些类似这样主题的故事？请大胆分享交流。</w:t>
      </w:r>
    </w:p>
    <w:p w14:paraId="7C77324E">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2DCB774F">
      <w:pPr>
        <w:spacing w:line="360" w:lineRule="auto"/>
        <w:ind w:firstLine="420" w:firstLineChars="200"/>
        <w:jc w:val="center"/>
        <w:rPr>
          <w:rFonts w:hint="eastAsia" w:ascii="楷体" w:hAnsi="楷体" w:eastAsia="楷体" w:cs="楷体"/>
          <w:b w:val="0"/>
          <w:bCs w:val="0"/>
          <w:lang w:val="en-US" w:eastAsia="zh-CN"/>
        </w:rPr>
      </w:pPr>
      <w:r>
        <w:rPr>
          <w:rFonts w:hint="eastAsia" w:ascii="楷体" w:hAnsi="楷体" w:eastAsia="楷体" w:cs="楷体"/>
          <w:b w:val="0"/>
          <w:bCs w:val="0"/>
          <w:lang w:val="en-US" w:eastAsia="zh-CN"/>
        </w:rPr>
        <w:t>指鹿为马</w:t>
      </w:r>
    </w:p>
    <w:p w14:paraId="2F5CB121">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赵高欲为乱，恐群臣不听，乃先设验，持鹿献于二世，曰：“马也。”二世笑曰：“丞相误邪？谓鹿为马。”问左右，左右或默，或言马以阿顺赵高，或言鹿者。高因阴中诸言鹿者以法。后群臣皆畏高。</w:t>
      </w:r>
    </w:p>
    <w:p w14:paraId="62333F1F">
      <w:pPr>
        <w:spacing w:line="360" w:lineRule="auto"/>
        <w:ind w:firstLine="422" w:firstLineChars="200"/>
        <w:rPr>
          <w:rFonts w:hint="eastAsia"/>
          <w:b/>
          <w:bCs/>
          <w:lang w:val="en-US" w:eastAsia="zh-CN"/>
        </w:rPr>
      </w:pPr>
      <w:r>
        <w:rPr>
          <w:rFonts w:hint="eastAsia"/>
          <w:b/>
          <w:bCs/>
          <w:lang w:val="en-US" w:eastAsia="zh-CN"/>
        </w:rPr>
        <w:t>2.他们为什么选择说谎？那真相就永远沉寂吗？</w:t>
      </w:r>
    </w:p>
    <w:p w14:paraId="05065E67">
      <w:pPr>
        <w:spacing w:line="360" w:lineRule="auto"/>
        <w:ind w:firstLine="420" w:firstLineChars="200"/>
        <w:rPr>
          <w:rFonts w:hint="eastAsia" w:eastAsia="宋体"/>
          <w:b w:val="0"/>
          <w:bCs w:val="0"/>
          <w:lang w:val="en-US" w:eastAsia="zh-CN"/>
        </w:rPr>
      </w:pPr>
      <w:r>
        <w:rPr>
          <w:rFonts w:hint="eastAsia"/>
          <w:b w:val="0"/>
          <w:bCs w:val="0"/>
          <w:lang w:val="en-US" w:eastAsia="zh-CN"/>
        </w:rPr>
        <w:t>明确：</w:t>
      </w:r>
    </w:p>
    <w:p w14:paraId="03710E76">
      <w:pPr>
        <w:spacing w:line="360" w:lineRule="auto"/>
        <w:ind w:firstLine="420" w:firstLineChars="200"/>
        <w:rPr>
          <w:rFonts w:hint="eastAsia"/>
          <w:b w:val="0"/>
          <w:bCs w:val="0"/>
          <w:lang w:val="en-US" w:eastAsia="zh-CN"/>
        </w:rPr>
      </w:pPr>
      <w:r>
        <w:rPr>
          <w:rFonts w:hint="eastAsia"/>
          <w:b w:val="0"/>
          <w:bCs w:val="0"/>
          <w:lang w:val="en-US" w:eastAsia="zh-CN"/>
        </w:rPr>
        <w:t>课文最后作者安排由一个小孩子说出真相。作为童话里唯一一个敢说真话的存在，实际上也是安徒生的改编。《皇帝的新装》原本是从中世纪西班牙民间故事移植而来。作者进行了改编，我们一起来探究其中的缘由。</w:t>
      </w:r>
    </w:p>
    <w:p w14:paraId="49FDADBA">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天地间最健全的心眼，只是孩子们的所有物，世间事物的真相，只有孩子们能最明确、最完全见到……我比起他们来，真的心眼已经被世智尘劳所蒙蔽，所所斫丧，是一个可怜的残废者了。</w:t>
      </w:r>
    </w:p>
    <w:p w14:paraId="3E2324CB">
      <w:pPr>
        <w:spacing w:line="360" w:lineRule="auto"/>
        <w:ind w:firstLine="420" w:firstLineChars="200"/>
        <w:jc w:val="right"/>
        <w:rPr>
          <w:rFonts w:hint="eastAsia" w:ascii="楷体" w:hAnsi="楷体" w:eastAsia="楷体" w:cs="楷体"/>
          <w:b w:val="0"/>
          <w:bCs w:val="0"/>
          <w:lang w:val="en-US" w:eastAsia="zh-CN"/>
        </w:rPr>
      </w:pPr>
      <w:r>
        <w:rPr>
          <w:rFonts w:hint="eastAsia" w:ascii="楷体" w:hAnsi="楷体" w:eastAsia="楷体" w:cs="楷体"/>
          <w:b w:val="0"/>
          <w:bCs w:val="0"/>
          <w:lang w:val="en-US" w:eastAsia="zh-CN"/>
        </w:rPr>
        <w:t xml:space="preserve">——丰子恺 </w:t>
      </w:r>
    </w:p>
    <w:p w14:paraId="7A73DDBF">
      <w:pPr>
        <w:spacing w:line="360" w:lineRule="auto"/>
        <w:ind w:firstLine="420" w:firstLineChars="200"/>
        <w:rPr>
          <w:rFonts w:hint="eastAsia"/>
          <w:b w:val="0"/>
          <w:bCs w:val="0"/>
          <w:lang w:val="en-US" w:eastAsia="zh-CN"/>
        </w:rPr>
      </w:pPr>
      <w:r>
        <w:rPr>
          <w:rFonts w:hint="eastAsia"/>
          <w:b w:val="0"/>
          <w:bCs w:val="0"/>
          <w:lang w:val="en-US" w:eastAsia="zh-CN"/>
        </w:rPr>
        <w:t>所以这是荒诞的闹剧，也可能是现实的生活，真实的人性，所以安徒生和席勒曾说：</w:t>
      </w:r>
    </w:p>
    <w:p w14:paraId="7B9A5771">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最奇异的童话是从真实的生活里产生出来的。</w:t>
      </w:r>
    </w:p>
    <w:p w14:paraId="3C597213">
      <w:pPr>
        <w:spacing w:line="360" w:lineRule="auto"/>
        <w:ind w:firstLine="420" w:firstLineChars="200"/>
        <w:jc w:val="right"/>
        <w:rPr>
          <w:rFonts w:hint="eastAsia" w:ascii="楷体" w:hAnsi="楷体" w:eastAsia="楷体" w:cs="楷体"/>
          <w:b w:val="0"/>
          <w:bCs w:val="0"/>
          <w:lang w:val="en-US" w:eastAsia="zh-CN"/>
        </w:rPr>
      </w:pPr>
      <w:r>
        <w:rPr>
          <w:rFonts w:hint="eastAsia" w:ascii="楷体" w:hAnsi="楷体" w:eastAsia="楷体" w:cs="楷体"/>
          <w:b w:val="0"/>
          <w:bCs w:val="0"/>
          <w:lang w:val="en-US" w:eastAsia="zh-CN"/>
        </w:rPr>
        <w:t>——安徒生</w:t>
      </w:r>
    </w:p>
    <w:p w14:paraId="473D7918">
      <w:pPr>
        <w:spacing w:line="360" w:lineRule="auto"/>
        <w:ind w:firstLine="42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童话从来都不是在遥远的地方，古老的时代发生的，它对应着我们内心的真实。太阳以东，月亮以西，童话其实从来不骗人。</w:t>
      </w:r>
    </w:p>
    <w:p w14:paraId="54727ADF">
      <w:pPr>
        <w:spacing w:line="360" w:lineRule="auto"/>
        <w:ind w:firstLine="420" w:firstLineChars="200"/>
        <w:jc w:val="right"/>
        <w:rPr>
          <w:rFonts w:hint="eastAsia" w:ascii="楷体" w:hAnsi="楷体" w:eastAsia="楷体" w:cs="楷体"/>
          <w:b w:val="0"/>
          <w:bCs w:val="0"/>
          <w:lang w:val="en-US" w:eastAsia="zh-CN"/>
        </w:rPr>
      </w:pPr>
      <w:r>
        <w:rPr>
          <w:rFonts w:hint="eastAsia" w:ascii="楷体" w:hAnsi="楷体" w:eastAsia="楷体" w:cs="楷体"/>
          <w:b w:val="0"/>
          <w:bCs w:val="0"/>
          <w:lang w:val="en-US" w:eastAsia="zh-CN"/>
        </w:rPr>
        <w:t xml:space="preserve">——席勒 </w:t>
      </w:r>
    </w:p>
    <w:p w14:paraId="1EDC8800">
      <w:pPr>
        <w:spacing w:line="360" w:lineRule="auto"/>
        <w:ind w:firstLine="420" w:firstLineChars="200"/>
        <w:rPr>
          <w:rFonts w:hint="eastAsia"/>
          <w:b w:val="0"/>
          <w:bCs w:val="0"/>
          <w:lang w:val="en-US" w:eastAsia="zh-CN"/>
        </w:rPr>
      </w:pPr>
      <w:r>
        <w:rPr>
          <w:rFonts w:hint="eastAsia"/>
          <w:b w:val="0"/>
          <w:bCs w:val="0"/>
          <w:lang w:val="en-US" w:eastAsia="zh-CN"/>
        </w:rPr>
        <w:t>本文通过讲述一个昏庸无能而又穷奢极欲的皇帝被两个装成织工的骗子所骗,最后赤身裸体参加游行大典的诙谐故事,幽默而辛辣地讽刺了当时欧洲封建统治阶级奢侈、昏庸、虚伪、愚蠢、自欺欺人的丑行。课文具体描述的是看不见的、实际上根本不存在的“美丽的新装”,深刻地揭露了皇帝及大臣们的丑恶灵魂。文末由小孩子揭穿骗局的情节别具深意,寄托了作者对人民群众和未来的信心。</w:t>
      </w:r>
    </w:p>
    <w:p w14:paraId="1558B130">
      <w:pPr>
        <w:spacing w:line="360" w:lineRule="auto"/>
      </w:pPr>
      <w:r>
        <w:pict>
          <v:shape id="_x0000_i1030" o:spt="75" type="#_x0000_t75" style="height:38.8pt;width:106.5pt;" filled="f" o:preferrelative="t" stroked="f" coordsize="21600,21600">
            <v:path/>
            <v:fill on="f" focussize="0,0"/>
            <v:stroke on="f"/>
            <v:imagedata r:id="rId16" chromakey="#FAF5ED" o:title=""/>
            <o:lock v:ext="edit" aspectratio="t"/>
            <w10:wrap type="none"/>
            <w10:anchorlock/>
          </v:shape>
        </w:pict>
      </w:r>
    </w:p>
    <w:p w14:paraId="6CD8E9B4">
      <w:pPr>
        <w:spacing w:line="360" w:lineRule="auto"/>
        <w:ind w:firstLine="420" w:firstLineChars="200"/>
        <w:rPr>
          <w:rFonts w:hint="eastAsia"/>
        </w:rPr>
      </w:pPr>
      <w:r>
        <w:rPr>
          <w:rFonts w:hint="eastAsia"/>
        </w:rPr>
        <w:t>安徒生“以戏剧性的轻松活泼，以对话体的形式，说出一个爱慕虚荣的故事”，并不是单纯在于“讽刺了封建统治者的丑恶本质”，而是在坦陈人性的弱点、温情地给我们上了一课，所以我们永远都需要读童话，保持童心也保持初心！</w:t>
      </w:r>
    </w:p>
    <w:p w14:paraId="54216D60">
      <w:pPr>
        <w:rPr>
          <w:rFonts w:hint="eastAsia" w:ascii="宋体" w:hAnsi="宋体" w:eastAsia="宋体" w:cs="宋体"/>
          <w:spacing w:val="30"/>
          <w:sz w:val="24"/>
          <w:szCs w:val="24"/>
          <w:lang w:eastAsia="zh-CN"/>
        </w:rPr>
      </w:pPr>
      <w:r>
        <w:pict>
          <v:shape id="_x0000_i1031" o:spt="75" type="#_x0000_t75" style="height:39.3pt;width:111.75pt;" filled="f" o:preferrelative="t" stroked="f" coordsize="21600,21600">
            <v:path/>
            <v:fill on="f" focussize="0,0"/>
            <v:stroke on="f"/>
            <v:imagedata r:id="rId17" o:title=""/>
            <o:lock v:ext="edit" aspectratio="t"/>
            <w10:wrap type="none"/>
            <w10:anchorlock/>
          </v:shape>
        </w:pict>
      </w:r>
    </w:p>
    <w:p w14:paraId="4E1B50D8">
      <w:pPr>
        <w:spacing w:line="360" w:lineRule="auto"/>
        <w:ind w:firstLine="420" w:firstLineChars="200"/>
        <w:rPr>
          <w:rFonts w:hint="eastAsia"/>
        </w:rPr>
      </w:pPr>
      <w:r>
        <w:rPr>
          <w:rFonts w:hint="eastAsia"/>
        </w:rPr>
        <w:t>1.请大家展开你们丰富的想象，说说这个说真话的孩子怎么样了呢？而这个可笑又可悲可叹的皇帝怎么样了呢？注意文中暗示性的语句，想象要合情合理。请以“回到皇宫后”为题续写结尾。</w:t>
      </w:r>
    </w:p>
    <w:p w14:paraId="55CB9A12">
      <w:pPr>
        <w:spacing w:line="360" w:lineRule="auto"/>
        <w:ind w:firstLine="420" w:firstLineChars="200"/>
        <w:rPr>
          <w:rFonts w:hint="eastAsia"/>
        </w:rPr>
      </w:pPr>
      <w:r>
        <w:rPr>
          <w:rFonts w:hint="eastAsia"/>
        </w:rPr>
        <w:t>2.完成对应的分层作业。</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pgNumType w:fmt="decimal"/>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5FDD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D694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6895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278E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3216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B8D1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IzMjJiMjkxNzEzYjM5ODU0NjFlMjFiOTNmMzNlNGIifQ=="/>
    <w:docVar w:name="KSO_WPS_MARK_KEY" w:val="6a17e2e3-5626-486e-a591-6fbd524a8566"/>
  </w:docVars>
  <w:rsids>
    <w:rsidRoot w:val="00000000"/>
    <w:rsid w:val="004151FC"/>
    <w:rsid w:val="00C02FC6"/>
    <w:rsid w:val="020D1E66"/>
    <w:rsid w:val="28427256"/>
    <w:rsid w:val="3AC97E27"/>
    <w:rsid w:val="4544177F"/>
    <w:rsid w:val="455E2EE3"/>
    <w:rsid w:val="60E843D9"/>
    <w:rsid w:val="697C597C"/>
    <w:rsid w:val="6BA44A08"/>
    <w:rsid w:val="6FA17A4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hd w:val="clear" w:color="auto" w:fill="FFFFFF"/>
      <w:spacing w:line="405" w:lineRule="exact"/>
      <w:jc w:val="distribute"/>
    </w:pPr>
    <w:rPr>
      <w:rFonts w:ascii="宋体" w:hAnsi="Times New Roman"/>
      <w:kern w:val="0"/>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4039</Words>
  <Characters>4134</Characters>
  <Lines>0</Lines>
  <Paragraphs>0</Paragraphs>
  <TotalTime>157256160</TotalTime>
  <ScaleCrop>false</ScaleCrop>
  <LinksUpToDate>false</LinksUpToDate>
  <CharactersWithSpaces>4244</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2024-06-26T23:44:00Z</dcterms:created>
  <dc:creator>Administrator</dc:creator>
  <cp:lastModifiedBy>上帝掷骰子吗</cp:lastModifiedBy>
  <dcterms:modified xsi:type="dcterms:W3CDTF">2025-08-06T09:52:25Z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A85A0D56A3DE494FA827A97DC14BCCB6_12</vt:lpwstr>
  </property>
  <property fmtid="{D5CDD505-2E9C-101B-9397-08002B2CF9AE}" pid="8" name="KSOTemplateDocerSaveRecord">
    <vt:lpwstr>eyJoZGlkIjoiMTdiNDU1YTY5MzAxYTM3YjA5ZWRjZDgyNDZiYzc2OWEiLCJ1c2VySWQiOiI3ODUwOTA2ODcifQ==</vt:lpwstr>
  </property>
</Properties>
</file>